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30B" w:rsidRPr="0030130B" w:rsidRDefault="0030130B" w:rsidP="0030130B">
      <w:pPr>
        <w:rPr>
          <w:lang w:val="en-GB"/>
        </w:rPr>
      </w:pPr>
      <w:r>
        <w:rPr>
          <w:noProof/>
          <w:color w:val="1F497D"/>
          <w:lang w:val="de-CH" w:eastAsia="de-CH"/>
        </w:rPr>
        <w:drawing>
          <wp:anchor distT="0" distB="0" distL="114300" distR="114300" simplePos="0" relativeHeight="251658240" behindDoc="1" locked="0" layoutInCell="1" allowOverlap="1" wp14:anchorId="6BE99A9D" wp14:editId="7BDD60E2">
            <wp:simplePos x="0" y="0"/>
            <wp:positionH relativeFrom="column">
              <wp:posOffset>-219075</wp:posOffset>
            </wp:positionH>
            <wp:positionV relativeFrom="paragraph">
              <wp:posOffset>27305</wp:posOffset>
            </wp:positionV>
            <wp:extent cx="1390650" cy="1411605"/>
            <wp:effectExtent l="0" t="0" r="0" b="0"/>
            <wp:wrapTight wrapText="bothSides">
              <wp:wrapPolygon edited="0">
                <wp:start x="8877" y="583"/>
                <wp:lineTo x="6510" y="1749"/>
                <wp:lineTo x="2071" y="4664"/>
                <wp:lineTo x="888" y="10494"/>
                <wp:lineTo x="2367" y="15158"/>
                <wp:lineTo x="2367" y="16032"/>
                <wp:lineTo x="7693" y="19530"/>
                <wp:lineTo x="8877" y="20113"/>
                <wp:lineTo x="12723" y="20113"/>
                <wp:lineTo x="14203" y="19530"/>
                <wp:lineTo x="19529" y="16032"/>
                <wp:lineTo x="19529" y="15158"/>
                <wp:lineTo x="21008" y="10494"/>
                <wp:lineTo x="19825" y="4955"/>
                <wp:lineTo x="15090" y="1749"/>
                <wp:lineTo x="12723" y="583"/>
                <wp:lineTo x="8877" y="583"/>
              </wp:wrapPolygon>
            </wp:wrapTight>
            <wp:docPr id="1" name="Рисунок 1" descr="AI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EST-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90650"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30B" w:rsidRDefault="0030130B" w:rsidP="0030130B">
      <w:pPr>
        <w:rPr>
          <w:color w:val="1F497D"/>
          <w:lang w:val="de-CH"/>
        </w:rPr>
      </w:pPr>
    </w:p>
    <w:p w:rsidR="0030130B" w:rsidRDefault="0030130B" w:rsidP="0030130B">
      <w:pPr>
        <w:rPr>
          <w:rFonts w:ascii="Arial" w:hAnsi="Arial" w:cs="Arial"/>
          <w:color w:val="1F497D"/>
          <w:sz w:val="20"/>
          <w:szCs w:val="20"/>
          <w:lang w:val="de-CH"/>
        </w:rPr>
      </w:pPr>
    </w:p>
    <w:p w:rsidR="0030130B" w:rsidRPr="0024115F" w:rsidRDefault="0030130B" w:rsidP="0030130B">
      <w:pPr>
        <w:rPr>
          <w:color w:val="2F5496"/>
          <w:sz w:val="28"/>
          <w:szCs w:val="28"/>
          <w:lang w:val="en-GB"/>
        </w:rPr>
      </w:pPr>
      <w:r w:rsidRPr="0024115F">
        <w:rPr>
          <w:color w:val="2F5496"/>
          <w:sz w:val="28"/>
          <w:szCs w:val="28"/>
          <w:lang w:val="en-GB"/>
        </w:rPr>
        <w:t xml:space="preserve"> INTERNATIONAL ASSOCIATION OF</w:t>
      </w:r>
    </w:p>
    <w:p w:rsidR="0030130B" w:rsidRPr="0024115F" w:rsidRDefault="0030130B" w:rsidP="0030130B">
      <w:pPr>
        <w:rPr>
          <w:color w:val="2F5496"/>
          <w:sz w:val="28"/>
          <w:szCs w:val="28"/>
          <w:lang w:val="en-GB"/>
        </w:rPr>
      </w:pPr>
      <w:r w:rsidRPr="0024115F">
        <w:rPr>
          <w:color w:val="2F5496"/>
          <w:sz w:val="28"/>
          <w:szCs w:val="28"/>
          <w:lang w:val="en-GB"/>
        </w:rPr>
        <w:t>SCIENTIFIC EXPERTS IN TOURISM</w:t>
      </w:r>
    </w:p>
    <w:p w:rsidR="0024115F" w:rsidRDefault="0024115F" w:rsidP="0030130B">
      <w:pPr>
        <w:rPr>
          <w:color w:val="2F5496"/>
          <w:lang w:val="en-GB"/>
        </w:rPr>
      </w:pPr>
    </w:p>
    <w:p w:rsidR="0024115F" w:rsidRDefault="0024115F" w:rsidP="0030130B">
      <w:pPr>
        <w:rPr>
          <w:color w:val="2F5496"/>
          <w:lang w:val="en-GB"/>
        </w:rPr>
      </w:pPr>
    </w:p>
    <w:p w:rsidR="0030130B" w:rsidRDefault="0030130B" w:rsidP="00C41E94">
      <w:pPr>
        <w:jc w:val="center"/>
        <w:rPr>
          <w:lang w:val="en-GB"/>
        </w:rPr>
      </w:pPr>
    </w:p>
    <w:p w:rsidR="0024115F" w:rsidRPr="0024115F" w:rsidRDefault="0024115F" w:rsidP="00C41E94">
      <w:pPr>
        <w:jc w:val="center"/>
        <w:rPr>
          <w:b/>
          <w:sz w:val="28"/>
          <w:szCs w:val="28"/>
          <w:lang w:val="en-GB"/>
        </w:rPr>
      </w:pPr>
      <w:proofErr w:type="gramStart"/>
      <w:r w:rsidRPr="0024115F">
        <w:rPr>
          <w:b/>
          <w:sz w:val="28"/>
          <w:szCs w:val="28"/>
          <w:lang w:val="en-GB"/>
        </w:rPr>
        <w:t>Conference  2017</w:t>
      </w:r>
      <w:proofErr w:type="gramEnd"/>
    </w:p>
    <w:p w:rsidR="0024115F" w:rsidRPr="0024115F" w:rsidRDefault="0024115F" w:rsidP="00C41E94">
      <w:pPr>
        <w:jc w:val="center"/>
        <w:rPr>
          <w:b/>
          <w:sz w:val="28"/>
          <w:szCs w:val="28"/>
          <w:lang w:val="en-GB"/>
        </w:rPr>
      </w:pPr>
      <w:r w:rsidRPr="0024115F">
        <w:rPr>
          <w:b/>
          <w:sz w:val="28"/>
          <w:szCs w:val="28"/>
          <w:lang w:val="en-GB"/>
        </w:rPr>
        <w:t>Tbilisi Georgia</w:t>
      </w:r>
    </w:p>
    <w:p w:rsidR="0024115F" w:rsidRDefault="00C41E94" w:rsidP="00C41E94">
      <w:pPr>
        <w:jc w:val="center"/>
        <w:rPr>
          <w:lang w:val="en-GB"/>
        </w:rPr>
      </w:pPr>
      <w:r>
        <w:rPr>
          <w:b/>
          <w:sz w:val="28"/>
          <w:szCs w:val="28"/>
          <w:lang w:val="en-GB"/>
        </w:rPr>
        <w:t>0</w:t>
      </w:r>
      <w:r w:rsidR="0024115F" w:rsidRPr="0024115F">
        <w:rPr>
          <w:b/>
          <w:sz w:val="28"/>
          <w:szCs w:val="28"/>
          <w:lang w:val="en-GB"/>
        </w:rPr>
        <w:t>3-</w:t>
      </w:r>
      <w:r>
        <w:rPr>
          <w:b/>
          <w:sz w:val="28"/>
          <w:szCs w:val="28"/>
          <w:lang w:val="en-GB"/>
        </w:rPr>
        <w:t>0</w:t>
      </w:r>
      <w:r w:rsidR="00607703">
        <w:rPr>
          <w:b/>
          <w:sz w:val="28"/>
          <w:szCs w:val="28"/>
          <w:lang w:val="en-GB"/>
        </w:rPr>
        <w:t>7</w:t>
      </w:r>
      <w:bookmarkStart w:id="0" w:name="_GoBack"/>
      <w:bookmarkEnd w:id="0"/>
      <w:r w:rsidR="0024115F" w:rsidRPr="0024115F">
        <w:rPr>
          <w:b/>
          <w:sz w:val="28"/>
          <w:szCs w:val="28"/>
          <w:lang w:val="en-GB"/>
        </w:rPr>
        <w:t>.09.</w:t>
      </w:r>
      <w:r w:rsidR="00E60EDB">
        <w:rPr>
          <w:b/>
          <w:sz w:val="28"/>
          <w:szCs w:val="28"/>
          <w:lang w:val="en-GB"/>
        </w:rPr>
        <w:t>20</w:t>
      </w:r>
      <w:r w:rsidR="0024115F" w:rsidRPr="0024115F">
        <w:rPr>
          <w:b/>
          <w:sz w:val="28"/>
          <w:szCs w:val="28"/>
          <w:lang w:val="en-GB"/>
        </w:rPr>
        <w:t>17</w:t>
      </w:r>
      <w:r w:rsidR="0024115F">
        <w:rPr>
          <w:lang w:val="en-GB"/>
        </w:rPr>
        <w:t>.</w:t>
      </w:r>
    </w:p>
    <w:p w:rsidR="0024115F" w:rsidRDefault="0024115F" w:rsidP="0024115F">
      <w:pPr>
        <w:jc w:val="center"/>
        <w:rPr>
          <w:lang w:val="en-GB"/>
        </w:rPr>
      </w:pPr>
    </w:p>
    <w:p w:rsidR="00173792" w:rsidRDefault="00173792" w:rsidP="0024115F"/>
    <w:p w:rsidR="00747B39" w:rsidRDefault="00747B39" w:rsidP="0024115F"/>
    <w:p w:rsidR="003451B3" w:rsidRDefault="003451B3" w:rsidP="0024115F"/>
    <w:p w:rsidR="003451B3" w:rsidRPr="003451B3" w:rsidRDefault="003451B3" w:rsidP="0024115F">
      <w:pPr>
        <w:rPr>
          <w:b/>
          <w:i/>
          <w:color w:val="C00000"/>
          <w:sz w:val="52"/>
          <w:szCs w:val="52"/>
        </w:rPr>
      </w:pPr>
      <w:r w:rsidRPr="003451B3">
        <w:rPr>
          <w:b/>
          <w:i/>
          <w:color w:val="C00000"/>
          <w:sz w:val="52"/>
          <w:szCs w:val="52"/>
        </w:rPr>
        <w:t>GEORGIA AT A GLANCE</w:t>
      </w:r>
    </w:p>
    <w:p w:rsidR="003451B3" w:rsidRPr="003451B3" w:rsidRDefault="003451B3" w:rsidP="0024115F">
      <w:pPr>
        <w:rPr>
          <w:b/>
          <w:i/>
          <w:sz w:val="20"/>
          <w:szCs w:val="20"/>
        </w:rPr>
      </w:pPr>
    </w:p>
    <w:p w:rsidR="0024115F" w:rsidRPr="00023AC9" w:rsidRDefault="00023AC9" w:rsidP="003451B3">
      <w:pPr>
        <w:rPr>
          <w:sz w:val="24"/>
          <w:szCs w:val="24"/>
        </w:rPr>
      </w:pPr>
      <w:r w:rsidRPr="00023AC9">
        <w:rPr>
          <w:b/>
          <w:sz w:val="24"/>
          <w:szCs w:val="24"/>
        </w:rPr>
        <w:t>Culture and History</w:t>
      </w:r>
      <w:r w:rsidR="00747B39" w:rsidRPr="00023AC9">
        <w:rPr>
          <w:sz w:val="24"/>
          <w:szCs w:val="24"/>
        </w:rPr>
        <w:br/>
        <w:t xml:space="preserve">Georgian culture and tradition goes far back in history.  Georgia is situated on the historical Silk Road at the borderland between Europe and Asia. Hospitality, the Georgian Orthodox Church, wine, table- tradition, poetry, singing and art are all deeply rooted in the Georgian soul.   </w:t>
      </w:r>
    </w:p>
    <w:p w:rsidR="00023AC9" w:rsidRPr="00023AC9" w:rsidRDefault="00023AC9" w:rsidP="003451B3">
      <w:pPr>
        <w:jc w:val="both"/>
        <w:rPr>
          <w:sz w:val="24"/>
          <w:szCs w:val="24"/>
          <w:lang w:val="en-GB"/>
        </w:rPr>
      </w:pPr>
    </w:p>
    <w:p w:rsidR="00023AC9" w:rsidRDefault="002E4280" w:rsidP="00023AC9">
      <w:pPr>
        <w:tabs>
          <w:tab w:val="left" w:pos="5385"/>
        </w:tabs>
        <w:rPr>
          <w:sz w:val="24"/>
          <w:szCs w:val="24"/>
          <w:lang w:val="en-GB"/>
        </w:rPr>
      </w:pPr>
      <w:r w:rsidRPr="00023AC9">
        <w:rPr>
          <w:noProof/>
          <w:sz w:val="24"/>
          <w:szCs w:val="24"/>
          <w:lang w:val="de-CH" w:eastAsia="de-CH"/>
        </w:rPr>
        <w:drawing>
          <wp:anchor distT="0" distB="0" distL="114300" distR="114300" simplePos="0" relativeHeight="251660288" behindDoc="0" locked="0" layoutInCell="1" allowOverlap="1" wp14:anchorId="171464A9" wp14:editId="0466710E">
            <wp:simplePos x="0" y="0"/>
            <wp:positionH relativeFrom="column">
              <wp:posOffset>28575</wp:posOffset>
            </wp:positionH>
            <wp:positionV relativeFrom="paragraph">
              <wp:posOffset>65405</wp:posOffset>
            </wp:positionV>
            <wp:extent cx="3067050" cy="2268855"/>
            <wp:effectExtent l="0" t="0" r="0" b="0"/>
            <wp:wrapNone/>
            <wp:docPr id="10" name="Объект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Объект 9"/>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7050" cy="2268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23AC9">
        <w:rPr>
          <w:noProof/>
          <w:sz w:val="24"/>
          <w:szCs w:val="24"/>
          <w:lang w:val="de-CH" w:eastAsia="de-CH"/>
        </w:rPr>
        <w:drawing>
          <wp:anchor distT="0" distB="0" distL="114300" distR="114300" simplePos="0" relativeHeight="251668480" behindDoc="1" locked="0" layoutInCell="1" allowOverlap="1" wp14:anchorId="0BCB94D5" wp14:editId="1C197118">
            <wp:simplePos x="0" y="0"/>
            <wp:positionH relativeFrom="column">
              <wp:posOffset>2540</wp:posOffset>
            </wp:positionH>
            <wp:positionV relativeFrom="paragraph">
              <wp:posOffset>45720</wp:posOffset>
            </wp:positionV>
            <wp:extent cx="3441700" cy="2286000"/>
            <wp:effectExtent l="0" t="0" r="6350" b="0"/>
            <wp:wrapTight wrapText="bothSides">
              <wp:wrapPolygon edited="0">
                <wp:start x="478" y="0"/>
                <wp:lineTo x="0" y="360"/>
                <wp:lineTo x="0" y="21240"/>
                <wp:lineTo x="478" y="21420"/>
                <wp:lineTo x="21042" y="21420"/>
                <wp:lineTo x="21520" y="21240"/>
                <wp:lineTo x="21520" y="360"/>
                <wp:lineTo x="21042" y="0"/>
                <wp:lineTo x="478" y="0"/>
              </wp:wrapPolygon>
            </wp:wrapTight>
            <wp:docPr id="3"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41700" cy="2286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23AC9">
        <w:rPr>
          <w:sz w:val="24"/>
          <w:szCs w:val="24"/>
          <w:lang w:val="en-GB"/>
        </w:rPr>
        <w:tab/>
      </w:r>
    </w:p>
    <w:p w:rsidR="00023AC9" w:rsidRDefault="00023AC9" w:rsidP="00023AC9">
      <w:pPr>
        <w:tabs>
          <w:tab w:val="left" w:pos="5385"/>
        </w:tabs>
        <w:rPr>
          <w:sz w:val="24"/>
          <w:szCs w:val="24"/>
          <w:lang w:val="en-GB"/>
        </w:rPr>
      </w:pPr>
    </w:p>
    <w:p w:rsidR="00023AC9" w:rsidRPr="00023AC9" w:rsidRDefault="00023AC9" w:rsidP="00023AC9">
      <w:pPr>
        <w:tabs>
          <w:tab w:val="left" w:pos="5385"/>
        </w:tabs>
        <w:rPr>
          <w:sz w:val="24"/>
          <w:szCs w:val="24"/>
          <w:lang w:val="en-GB"/>
        </w:rPr>
      </w:pPr>
    </w:p>
    <w:p w:rsidR="002E4280" w:rsidRDefault="002E4280" w:rsidP="0024115F">
      <w:pPr>
        <w:rPr>
          <w:b/>
          <w:bCs/>
          <w:sz w:val="24"/>
          <w:szCs w:val="24"/>
        </w:rPr>
      </w:pPr>
    </w:p>
    <w:p w:rsidR="002E4280" w:rsidRDefault="002E4280" w:rsidP="0024115F">
      <w:pPr>
        <w:rPr>
          <w:b/>
          <w:bCs/>
          <w:sz w:val="24"/>
          <w:szCs w:val="24"/>
        </w:rPr>
      </w:pPr>
    </w:p>
    <w:p w:rsidR="002E4280" w:rsidRDefault="002E4280" w:rsidP="0024115F">
      <w:pPr>
        <w:rPr>
          <w:b/>
          <w:bCs/>
          <w:sz w:val="24"/>
          <w:szCs w:val="24"/>
        </w:rPr>
      </w:pPr>
    </w:p>
    <w:p w:rsidR="002E4280" w:rsidRDefault="002E4280" w:rsidP="0024115F">
      <w:pPr>
        <w:rPr>
          <w:b/>
          <w:bCs/>
          <w:sz w:val="24"/>
          <w:szCs w:val="24"/>
        </w:rPr>
      </w:pPr>
    </w:p>
    <w:p w:rsidR="002E4280" w:rsidRDefault="002E4280" w:rsidP="0024115F">
      <w:pPr>
        <w:rPr>
          <w:b/>
          <w:bCs/>
          <w:sz w:val="24"/>
          <w:szCs w:val="24"/>
        </w:rPr>
      </w:pPr>
    </w:p>
    <w:p w:rsidR="002E4280" w:rsidRDefault="002E4280" w:rsidP="0024115F">
      <w:pPr>
        <w:rPr>
          <w:b/>
          <w:bCs/>
          <w:sz w:val="24"/>
          <w:szCs w:val="24"/>
        </w:rPr>
      </w:pPr>
    </w:p>
    <w:p w:rsidR="002E4280" w:rsidRDefault="002E4280" w:rsidP="0024115F">
      <w:pPr>
        <w:rPr>
          <w:b/>
          <w:bCs/>
          <w:sz w:val="24"/>
          <w:szCs w:val="24"/>
        </w:rPr>
      </w:pPr>
    </w:p>
    <w:p w:rsidR="002E4280" w:rsidRDefault="002E4280" w:rsidP="0024115F">
      <w:pPr>
        <w:rPr>
          <w:b/>
          <w:bCs/>
          <w:sz w:val="24"/>
          <w:szCs w:val="24"/>
        </w:rPr>
      </w:pPr>
    </w:p>
    <w:p w:rsidR="002E4280" w:rsidRDefault="002E4280" w:rsidP="0024115F">
      <w:pPr>
        <w:rPr>
          <w:b/>
          <w:bCs/>
          <w:sz w:val="24"/>
          <w:szCs w:val="24"/>
        </w:rPr>
      </w:pPr>
    </w:p>
    <w:p w:rsidR="002E4280" w:rsidRDefault="002E4280" w:rsidP="0024115F">
      <w:pPr>
        <w:rPr>
          <w:b/>
          <w:bCs/>
          <w:sz w:val="24"/>
          <w:szCs w:val="24"/>
        </w:rPr>
      </w:pPr>
    </w:p>
    <w:p w:rsidR="002E4280" w:rsidRDefault="002E4280" w:rsidP="0024115F">
      <w:pPr>
        <w:rPr>
          <w:b/>
          <w:bCs/>
          <w:sz w:val="24"/>
          <w:szCs w:val="24"/>
        </w:rPr>
      </w:pPr>
    </w:p>
    <w:p w:rsidR="00023AC9" w:rsidRPr="00023AC9" w:rsidRDefault="00023AC9" w:rsidP="0024115F">
      <w:pPr>
        <w:rPr>
          <w:sz w:val="24"/>
          <w:szCs w:val="24"/>
          <w:lang w:val="en-GB"/>
        </w:rPr>
      </w:pPr>
      <w:r w:rsidRPr="00023AC9">
        <w:rPr>
          <w:b/>
          <w:bCs/>
          <w:sz w:val="24"/>
          <w:szCs w:val="24"/>
        </w:rPr>
        <w:t>Beautiful Nature</w:t>
      </w:r>
    </w:p>
    <w:p w:rsidR="00023AC9" w:rsidRPr="00023AC9" w:rsidRDefault="00023AC9" w:rsidP="003451B3">
      <w:pPr>
        <w:jc w:val="both"/>
        <w:rPr>
          <w:sz w:val="24"/>
          <w:szCs w:val="24"/>
        </w:rPr>
      </w:pPr>
      <w:r w:rsidRPr="00023AC9">
        <w:rPr>
          <w:sz w:val="24"/>
          <w:szCs w:val="24"/>
          <w:lang w:val="en-GB"/>
        </w:rPr>
        <w:t>Georgia is famous for its picturesque and multifarious nature.</w:t>
      </w:r>
      <w:r w:rsidRPr="00023AC9">
        <w:rPr>
          <w:sz w:val="24"/>
          <w:szCs w:val="24"/>
        </w:rPr>
        <w:t xml:space="preserve"> T</w:t>
      </w:r>
      <w:r w:rsidRPr="00023AC9">
        <w:rPr>
          <w:sz w:val="24"/>
          <w:szCs w:val="24"/>
          <w:lang w:val="en-GB"/>
        </w:rPr>
        <w:t xml:space="preserve">his country is gifted with particular nature, mild climate, magnificent Caucasian Range (the summits of which are higher than 5000 metres), Black Sea coastline, numerous lakes, rivers, waterfalls, grottoes and eternally snow-clad summits.  </w:t>
      </w:r>
      <w:r w:rsidRPr="00023AC9">
        <w:rPr>
          <w:sz w:val="24"/>
          <w:szCs w:val="24"/>
        </w:rPr>
        <w:t>There is a remarkable variety of landscape.</w:t>
      </w:r>
      <w:r w:rsidR="002E4280">
        <w:rPr>
          <w:sz w:val="24"/>
          <w:szCs w:val="24"/>
        </w:rPr>
        <w:t xml:space="preserve"> </w:t>
      </w:r>
    </w:p>
    <w:p w:rsidR="00023AC9" w:rsidRDefault="00023AC9" w:rsidP="00023AC9">
      <w:pPr>
        <w:rPr>
          <w:noProof/>
        </w:rPr>
      </w:pPr>
      <w:r w:rsidRPr="00023AC9">
        <w:rPr>
          <w:sz w:val="24"/>
          <w:szCs w:val="24"/>
          <w:lang w:val="en-GB"/>
        </w:rPr>
        <w:t xml:space="preserve">The country </w:t>
      </w:r>
      <w:r w:rsidRPr="00023AC9">
        <w:rPr>
          <w:sz w:val="24"/>
          <w:szCs w:val="24"/>
        </w:rPr>
        <w:t>has much to offer as a tourist destination:  a diverse nature from a Sub-tropical Black Sea coast, to the alpine valleys with dramatic mountain picks over 5000 m. from semi-deserts to coniferous woods, nature reserves with many waterfalls and beautiful lakes.</w:t>
      </w:r>
      <w:r w:rsidRPr="00023AC9">
        <w:rPr>
          <w:noProof/>
        </w:rPr>
        <w:t xml:space="preserve"> </w:t>
      </w:r>
    </w:p>
    <w:p w:rsidR="00023AC9" w:rsidRPr="00023AC9" w:rsidRDefault="0078316C" w:rsidP="00023AC9">
      <w:pPr>
        <w:rPr>
          <w:sz w:val="24"/>
          <w:szCs w:val="24"/>
        </w:rPr>
      </w:pPr>
      <w:r w:rsidRPr="002E4280">
        <w:rPr>
          <w:b/>
          <w:bCs/>
          <w:noProof/>
          <w:sz w:val="24"/>
          <w:szCs w:val="24"/>
          <w:lang w:val="de-CH" w:eastAsia="de-CH"/>
        </w:rPr>
        <w:lastRenderedPageBreak/>
        <w:drawing>
          <wp:anchor distT="0" distB="0" distL="114300" distR="114300" simplePos="0" relativeHeight="251667456" behindDoc="1" locked="0" layoutInCell="1" allowOverlap="1" wp14:anchorId="52DDAB27" wp14:editId="1CFBDFFF">
            <wp:simplePos x="0" y="0"/>
            <wp:positionH relativeFrom="column">
              <wp:posOffset>173990</wp:posOffset>
            </wp:positionH>
            <wp:positionV relativeFrom="paragraph">
              <wp:posOffset>5529580</wp:posOffset>
            </wp:positionV>
            <wp:extent cx="5724525" cy="4119245"/>
            <wp:effectExtent l="0" t="0" r="9525" b="0"/>
            <wp:wrapTight wrapText="bothSides">
              <wp:wrapPolygon edited="0">
                <wp:start x="288" y="0"/>
                <wp:lineTo x="0" y="200"/>
                <wp:lineTo x="0" y="21377"/>
                <wp:lineTo x="288" y="21477"/>
                <wp:lineTo x="21277" y="21477"/>
                <wp:lineTo x="21564" y="21377"/>
                <wp:lineTo x="21564" y="200"/>
                <wp:lineTo x="21277" y="0"/>
                <wp:lineTo x="288" y="0"/>
              </wp:wrapPolygon>
            </wp:wrapTight>
            <wp:docPr id="11"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525" cy="4119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4280">
        <w:rPr>
          <w:b/>
          <w:bCs/>
          <w:noProof/>
          <w:sz w:val="24"/>
          <w:szCs w:val="24"/>
          <w:lang w:val="de-CH" w:eastAsia="de-CH"/>
        </w:rPr>
        <w:drawing>
          <wp:anchor distT="0" distB="0" distL="114300" distR="114300" simplePos="0" relativeHeight="251666432" behindDoc="1" locked="0" layoutInCell="1" allowOverlap="1" wp14:anchorId="592A64C1" wp14:editId="4A681F0C">
            <wp:simplePos x="0" y="0"/>
            <wp:positionH relativeFrom="column">
              <wp:posOffset>173990</wp:posOffset>
            </wp:positionH>
            <wp:positionV relativeFrom="paragraph">
              <wp:posOffset>3101975</wp:posOffset>
            </wp:positionV>
            <wp:extent cx="5724525" cy="2268855"/>
            <wp:effectExtent l="0" t="0" r="9525" b="0"/>
            <wp:wrapTight wrapText="bothSides">
              <wp:wrapPolygon edited="0">
                <wp:start x="288" y="0"/>
                <wp:lineTo x="0" y="363"/>
                <wp:lineTo x="0" y="21219"/>
                <wp:lineTo x="288" y="21401"/>
                <wp:lineTo x="21277" y="21401"/>
                <wp:lineTo x="21564" y="21219"/>
                <wp:lineTo x="21564" y="363"/>
                <wp:lineTo x="21277" y="0"/>
                <wp:lineTo x="288" y="0"/>
              </wp:wrapPolygon>
            </wp:wrapTight>
            <wp:docPr id="8"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5" cy="2268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23AC9">
        <w:rPr>
          <w:noProof/>
          <w:lang w:val="de-CH" w:eastAsia="de-CH"/>
        </w:rPr>
        <w:drawing>
          <wp:anchor distT="0" distB="0" distL="114300" distR="114300" simplePos="0" relativeHeight="251665408" behindDoc="1" locked="0" layoutInCell="1" allowOverlap="1" wp14:anchorId="177BEE85" wp14:editId="087A3205">
            <wp:simplePos x="0" y="0"/>
            <wp:positionH relativeFrom="column">
              <wp:posOffset>176530</wp:posOffset>
            </wp:positionH>
            <wp:positionV relativeFrom="paragraph">
              <wp:posOffset>13335</wp:posOffset>
            </wp:positionV>
            <wp:extent cx="5721985" cy="2924175"/>
            <wp:effectExtent l="0" t="0" r="0" b="9525"/>
            <wp:wrapTight wrapText="bothSides">
              <wp:wrapPolygon edited="0">
                <wp:start x="288" y="0"/>
                <wp:lineTo x="0" y="281"/>
                <wp:lineTo x="0" y="21389"/>
                <wp:lineTo x="288" y="21530"/>
                <wp:lineTo x="21214" y="21530"/>
                <wp:lineTo x="21502" y="21389"/>
                <wp:lineTo x="21502" y="281"/>
                <wp:lineTo x="21214" y="0"/>
                <wp:lineTo x="288" y="0"/>
              </wp:wrapPolygon>
            </wp:wrapTight>
            <wp:docPr id="12" name="Объект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Объект 11"/>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1985" cy="2924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23AC9">
        <w:rPr>
          <w:sz w:val="24"/>
          <w:szCs w:val="24"/>
        </w:rPr>
        <w:t xml:space="preserve"> </w:t>
      </w:r>
      <w:r w:rsidR="00023AC9">
        <w:rPr>
          <w:sz w:val="24"/>
          <w:szCs w:val="24"/>
        </w:rPr>
        <w:br w:type="textWrapping" w:clear="all"/>
      </w:r>
    </w:p>
    <w:p w:rsidR="00023AC9" w:rsidRDefault="00023AC9" w:rsidP="00023AC9">
      <w:pPr>
        <w:rPr>
          <w:b/>
          <w:bCs/>
          <w:sz w:val="24"/>
          <w:szCs w:val="24"/>
        </w:rPr>
      </w:pPr>
    </w:p>
    <w:p w:rsidR="00023AC9" w:rsidRPr="00023AC9" w:rsidRDefault="0078316C" w:rsidP="00023AC9">
      <w:pPr>
        <w:rPr>
          <w:sz w:val="24"/>
          <w:szCs w:val="24"/>
          <w:lang w:val="en-GB"/>
        </w:rPr>
      </w:pPr>
      <w:r w:rsidRPr="00023AC9">
        <w:rPr>
          <w:noProof/>
          <w:sz w:val="24"/>
          <w:szCs w:val="24"/>
          <w:lang w:val="de-CH" w:eastAsia="de-CH"/>
        </w:rPr>
        <w:drawing>
          <wp:anchor distT="0" distB="0" distL="114300" distR="114300" simplePos="0" relativeHeight="251664384" behindDoc="1" locked="0" layoutInCell="1" allowOverlap="1" wp14:anchorId="048E5659" wp14:editId="63935957">
            <wp:simplePos x="0" y="0"/>
            <wp:positionH relativeFrom="column">
              <wp:posOffset>3164840</wp:posOffset>
            </wp:positionH>
            <wp:positionV relativeFrom="paragraph">
              <wp:posOffset>1090295</wp:posOffset>
            </wp:positionV>
            <wp:extent cx="3422015" cy="2419350"/>
            <wp:effectExtent l="0" t="0" r="6985" b="0"/>
            <wp:wrapTight wrapText="bothSides">
              <wp:wrapPolygon edited="0">
                <wp:start x="481" y="0"/>
                <wp:lineTo x="0" y="340"/>
                <wp:lineTo x="0" y="21260"/>
                <wp:lineTo x="481" y="21430"/>
                <wp:lineTo x="21043" y="21430"/>
                <wp:lineTo x="21524" y="21260"/>
                <wp:lineTo x="21524" y="340"/>
                <wp:lineTo x="21043" y="0"/>
                <wp:lineTo x="481" y="0"/>
              </wp:wrapPolygon>
            </wp:wrapTight>
            <wp:docPr id="6"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22015" cy="2419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23AC9">
        <w:rPr>
          <w:noProof/>
          <w:sz w:val="24"/>
          <w:szCs w:val="24"/>
          <w:lang w:val="de-CH" w:eastAsia="de-CH"/>
        </w:rPr>
        <w:drawing>
          <wp:anchor distT="0" distB="0" distL="114300" distR="114300" simplePos="0" relativeHeight="251662336" behindDoc="0" locked="0" layoutInCell="1" allowOverlap="1" wp14:anchorId="2900CE62" wp14:editId="1EFA54A7">
            <wp:simplePos x="0" y="0"/>
            <wp:positionH relativeFrom="column">
              <wp:posOffset>-73660</wp:posOffset>
            </wp:positionH>
            <wp:positionV relativeFrom="paragraph">
              <wp:posOffset>1037590</wp:posOffset>
            </wp:positionV>
            <wp:extent cx="3143250" cy="2525395"/>
            <wp:effectExtent l="0" t="0" r="0" b="8255"/>
            <wp:wrapSquare wrapText="bothSides"/>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3250" cy="2525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23AC9" w:rsidRPr="00023AC9">
        <w:rPr>
          <w:b/>
          <w:bCs/>
          <w:sz w:val="24"/>
          <w:szCs w:val="24"/>
        </w:rPr>
        <w:t>National Cuisine and wine</w:t>
      </w:r>
      <w:r w:rsidR="00023AC9" w:rsidRPr="00023AC9">
        <w:rPr>
          <w:sz w:val="24"/>
          <w:szCs w:val="24"/>
        </w:rPr>
        <w:t xml:space="preserve"> </w:t>
      </w:r>
      <w:r w:rsidR="00023AC9" w:rsidRPr="00023AC9">
        <w:rPr>
          <w:sz w:val="24"/>
          <w:szCs w:val="24"/>
        </w:rPr>
        <w:br/>
      </w:r>
      <w:proofErr w:type="gramStart"/>
      <w:r w:rsidR="00023AC9" w:rsidRPr="00023AC9">
        <w:rPr>
          <w:sz w:val="24"/>
          <w:szCs w:val="24"/>
        </w:rPr>
        <w:t>Many</w:t>
      </w:r>
      <w:proofErr w:type="gramEnd"/>
      <w:r w:rsidR="00023AC9" w:rsidRPr="00023AC9">
        <w:rPr>
          <w:sz w:val="24"/>
          <w:szCs w:val="24"/>
        </w:rPr>
        <w:t xml:space="preserve"> discoveries left the historians no doubt that Georgia was the birthplace </w:t>
      </w:r>
      <w:r w:rsidR="00C41E94">
        <w:rPr>
          <w:sz w:val="24"/>
          <w:szCs w:val="24"/>
        </w:rPr>
        <w:t>of wine</w:t>
      </w:r>
      <w:r w:rsidR="00023AC9" w:rsidRPr="00023AC9">
        <w:rPr>
          <w:sz w:val="24"/>
          <w:szCs w:val="24"/>
        </w:rPr>
        <w:t xml:space="preserve">. </w:t>
      </w:r>
      <w:r w:rsidR="00023AC9" w:rsidRPr="00023AC9">
        <w:rPr>
          <w:sz w:val="24"/>
          <w:szCs w:val="24"/>
          <w:lang w:val="en-GB"/>
        </w:rPr>
        <w:t xml:space="preserve">Georgian wine is well known for its particular virtues. </w:t>
      </w:r>
      <w:r w:rsidR="00023AC9" w:rsidRPr="00023AC9">
        <w:rPr>
          <w:sz w:val="24"/>
          <w:szCs w:val="24"/>
        </w:rPr>
        <w:t xml:space="preserve">One of the best ways to experience and understand Georgian traditions of eating, drinking and enjoying life is Supra, the Georgian table. </w:t>
      </w:r>
      <w:r w:rsidR="00023AC9" w:rsidRPr="00023AC9">
        <w:rPr>
          <w:sz w:val="24"/>
          <w:szCs w:val="24"/>
          <w:lang w:val="en-GB"/>
        </w:rPr>
        <w:t>Diversity and specific flavour of Georgian cuisine is based on centuries-old traditions and material culture.</w:t>
      </w:r>
    </w:p>
    <w:p w:rsidR="00023AC9" w:rsidRDefault="00023AC9" w:rsidP="0024115F">
      <w:pPr>
        <w:rPr>
          <w:lang w:val="en-GB"/>
        </w:rPr>
      </w:pPr>
    </w:p>
    <w:p w:rsidR="00087FA6" w:rsidRPr="009C7D69" w:rsidRDefault="0078316C" w:rsidP="009C7D69">
      <w:pPr>
        <w:numPr>
          <w:ilvl w:val="0"/>
          <w:numId w:val="2"/>
        </w:numPr>
        <w:rPr>
          <w:b/>
          <w:bCs/>
          <w:iCs/>
          <w:sz w:val="24"/>
          <w:szCs w:val="24"/>
        </w:rPr>
      </w:pPr>
      <w:r w:rsidRPr="009C7D69">
        <w:rPr>
          <w:b/>
          <w:bCs/>
          <w:iCs/>
          <w:sz w:val="24"/>
          <w:szCs w:val="24"/>
        </w:rPr>
        <w:t>ARGONAUTS</w:t>
      </w:r>
    </w:p>
    <w:p w:rsidR="009C7D69" w:rsidRPr="003451B3" w:rsidRDefault="009C7D69" w:rsidP="003451B3">
      <w:pPr>
        <w:jc w:val="both"/>
        <w:rPr>
          <w:bCs/>
          <w:iCs/>
          <w:sz w:val="24"/>
          <w:szCs w:val="24"/>
        </w:rPr>
      </w:pPr>
      <w:r w:rsidRPr="003451B3">
        <w:rPr>
          <w:bCs/>
          <w:iCs/>
          <w:sz w:val="24"/>
          <w:szCs w:val="24"/>
        </w:rPr>
        <w:t xml:space="preserve">According to Greek legend Georgia’s first recorded tourist group was the group of Argonauts arrived in the ancient land of </w:t>
      </w:r>
      <w:proofErr w:type="spellStart"/>
      <w:r w:rsidRPr="003451B3">
        <w:rPr>
          <w:bCs/>
          <w:iCs/>
          <w:sz w:val="24"/>
          <w:szCs w:val="24"/>
        </w:rPr>
        <w:t>Kolkhida</w:t>
      </w:r>
      <w:proofErr w:type="spellEnd"/>
      <w:r w:rsidRPr="003451B3">
        <w:rPr>
          <w:bCs/>
          <w:iCs/>
          <w:sz w:val="24"/>
          <w:szCs w:val="24"/>
        </w:rPr>
        <w:t xml:space="preserve">. Those who know the myth about Argonauts might remember that their leader </w:t>
      </w:r>
      <w:r w:rsidRPr="003451B3">
        <w:rPr>
          <w:bCs/>
          <w:i/>
          <w:iCs/>
          <w:sz w:val="24"/>
          <w:szCs w:val="24"/>
        </w:rPr>
        <w:t xml:space="preserve">Jason </w:t>
      </w:r>
      <w:r w:rsidRPr="003451B3">
        <w:rPr>
          <w:bCs/>
          <w:iCs/>
          <w:sz w:val="24"/>
          <w:szCs w:val="24"/>
        </w:rPr>
        <w:t xml:space="preserve">traveled to </w:t>
      </w:r>
      <w:proofErr w:type="spellStart"/>
      <w:r w:rsidRPr="003451B3">
        <w:rPr>
          <w:bCs/>
          <w:iCs/>
          <w:sz w:val="24"/>
          <w:szCs w:val="24"/>
        </w:rPr>
        <w:t>Kolkhida</w:t>
      </w:r>
      <w:proofErr w:type="spellEnd"/>
      <w:r w:rsidRPr="003451B3">
        <w:rPr>
          <w:bCs/>
          <w:iCs/>
          <w:sz w:val="24"/>
          <w:szCs w:val="24"/>
        </w:rPr>
        <w:t xml:space="preserve"> (Western Georgia) across the Black Sea, in search of Golden Fleece, finally finding his beloved Medea. Furthermore the legend of the Golden Fleece was given credence also by the ongoing </w:t>
      </w:r>
      <w:proofErr w:type="spellStart"/>
      <w:r w:rsidRPr="003451B3">
        <w:rPr>
          <w:bCs/>
          <w:iCs/>
          <w:sz w:val="24"/>
          <w:szCs w:val="24"/>
        </w:rPr>
        <w:t>Svanetian</w:t>
      </w:r>
      <w:proofErr w:type="spellEnd"/>
      <w:r w:rsidRPr="003451B3">
        <w:rPr>
          <w:bCs/>
          <w:iCs/>
          <w:sz w:val="24"/>
          <w:szCs w:val="24"/>
        </w:rPr>
        <w:t xml:space="preserve"> technique of panning for gold through sheepskins.</w:t>
      </w:r>
    </w:p>
    <w:p w:rsidR="009A33E4" w:rsidRDefault="009A33E4" w:rsidP="009C7D69">
      <w:pPr>
        <w:rPr>
          <w:b/>
          <w:bCs/>
          <w:iCs/>
          <w:sz w:val="24"/>
          <w:szCs w:val="24"/>
        </w:rPr>
      </w:pPr>
    </w:p>
    <w:p w:rsidR="009A33E4" w:rsidRPr="009C7D69" w:rsidRDefault="009A33E4" w:rsidP="009C7D69">
      <w:pPr>
        <w:rPr>
          <w:b/>
          <w:bCs/>
          <w:iCs/>
          <w:sz w:val="24"/>
          <w:szCs w:val="24"/>
        </w:rPr>
      </w:pPr>
    </w:p>
    <w:p w:rsidR="00087FA6" w:rsidRPr="009C7D69" w:rsidRDefault="0078316C" w:rsidP="009C7D69">
      <w:pPr>
        <w:numPr>
          <w:ilvl w:val="0"/>
          <w:numId w:val="3"/>
        </w:numPr>
        <w:rPr>
          <w:b/>
          <w:bCs/>
          <w:iCs/>
          <w:sz w:val="24"/>
          <w:szCs w:val="24"/>
        </w:rPr>
      </w:pPr>
      <w:r w:rsidRPr="009C7D69">
        <w:rPr>
          <w:b/>
          <w:bCs/>
          <w:iCs/>
          <w:sz w:val="24"/>
          <w:szCs w:val="24"/>
        </w:rPr>
        <w:t xml:space="preserve">FIRST   EUROPEANS   </w:t>
      </w:r>
    </w:p>
    <w:p w:rsidR="009C7D69" w:rsidRPr="003451B3" w:rsidRDefault="009C7D69" w:rsidP="003451B3">
      <w:pPr>
        <w:jc w:val="both"/>
        <w:rPr>
          <w:bCs/>
          <w:i/>
          <w:iCs/>
          <w:sz w:val="24"/>
          <w:szCs w:val="24"/>
        </w:rPr>
      </w:pPr>
      <w:r w:rsidRPr="003451B3">
        <w:rPr>
          <w:bCs/>
          <w:iCs/>
          <w:sz w:val="24"/>
          <w:szCs w:val="24"/>
        </w:rPr>
        <w:t xml:space="preserve">Extensive archeological studies and researches made at </w:t>
      </w:r>
      <w:proofErr w:type="spellStart"/>
      <w:r w:rsidRPr="003451B3">
        <w:rPr>
          <w:bCs/>
          <w:iCs/>
          <w:sz w:val="24"/>
          <w:szCs w:val="24"/>
        </w:rPr>
        <w:t>Dmanisi</w:t>
      </w:r>
      <w:proofErr w:type="spellEnd"/>
      <w:r w:rsidRPr="003451B3">
        <w:rPr>
          <w:bCs/>
          <w:iCs/>
          <w:sz w:val="24"/>
          <w:szCs w:val="24"/>
        </w:rPr>
        <w:t xml:space="preserve"> – in the foothills of the lesser Caucasus, turned the location into one of the most attractive travel destinations of the country and the whole Caucasian Region in general. The discovery of the primitive stone tools in 1984 led to the greater and more important findings. Recently archeologists have discovered the skull of a 1.8 million year old hominid at </w:t>
      </w:r>
      <w:proofErr w:type="spellStart"/>
      <w:r w:rsidRPr="003451B3">
        <w:rPr>
          <w:bCs/>
          <w:iCs/>
          <w:sz w:val="24"/>
          <w:szCs w:val="24"/>
        </w:rPr>
        <w:t>Dmanisi</w:t>
      </w:r>
      <w:proofErr w:type="spellEnd"/>
      <w:r w:rsidRPr="003451B3">
        <w:rPr>
          <w:bCs/>
          <w:iCs/>
          <w:sz w:val="24"/>
          <w:szCs w:val="24"/>
        </w:rPr>
        <w:t>. This historic find provides a key link to humankind’s earliest transitions between Africa and Europe</w:t>
      </w:r>
      <w:r w:rsidRPr="003451B3">
        <w:rPr>
          <w:bCs/>
          <w:i/>
          <w:iCs/>
          <w:sz w:val="24"/>
          <w:szCs w:val="24"/>
        </w:rPr>
        <w:t>.</w:t>
      </w:r>
    </w:p>
    <w:p w:rsidR="009A33E4" w:rsidRPr="003451B3" w:rsidRDefault="0078316C" w:rsidP="003451B3">
      <w:pPr>
        <w:jc w:val="both"/>
        <w:rPr>
          <w:bCs/>
          <w:i/>
          <w:iCs/>
          <w:sz w:val="24"/>
          <w:szCs w:val="24"/>
        </w:rPr>
      </w:pPr>
      <w:r w:rsidRPr="007768F3">
        <w:rPr>
          <w:b/>
          <w:bCs/>
          <w:iCs/>
          <w:noProof/>
          <w:sz w:val="24"/>
          <w:szCs w:val="24"/>
          <w:lang w:val="de-CH" w:eastAsia="de-CH"/>
        </w:rPr>
        <w:drawing>
          <wp:anchor distT="0" distB="0" distL="114300" distR="114300" simplePos="0" relativeHeight="251669504" behindDoc="1" locked="0" layoutInCell="1" allowOverlap="1" wp14:anchorId="279EBE35" wp14:editId="0FF3B260">
            <wp:simplePos x="0" y="0"/>
            <wp:positionH relativeFrom="column">
              <wp:posOffset>3298190</wp:posOffset>
            </wp:positionH>
            <wp:positionV relativeFrom="paragraph">
              <wp:posOffset>166370</wp:posOffset>
            </wp:positionV>
            <wp:extent cx="3038475" cy="2047875"/>
            <wp:effectExtent l="0" t="0" r="9525" b="9525"/>
            <wp:wrapTight wrapText="bothSides">
              <wp:wrapPolygon edited="0">
                <wp:start x="542" y="0"/>
                <wp:lineTo x="0" y="402"/>
                <wp:lineTo x="0" y="21299"/>
                <wp:lineTo x="542" y="21500"/>
                <wp:lineTo x="20991" y="21500"/>
                <wp:lineTo x="21532" y="21299"/>
                <wp:lineTo x="21532" y="402"/>
                <wp:lineTo x="20991" y="0"/>
                <wp:lineTo x="542" y="0"/>
              </wp:wrapPolygon>
            </wp:wrapTigh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38475" cy="2047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768F3">
        <w:rPr>
          <w:b/>
          <w:bCs/>
          <w:iCs/>
          <w:noProof/>
          <w:sz w:val="24"/>
          <w:szCs w:val="24"/>
          <w:lang w:val="de-CH" w:eastAsia="de-CH"/>
        </w:rPr>
        <w:drawing>
          <wp:anchor distT="0" distB="0" distL="114300" distR="114300" simplePos="0" relativeHeight="251663360" behindDoc="0" locked="0" layoutInCell="1" allowOverlap="1" wp14:anchorId="7942CCC5" wp14:editId="12B690D7">
            <wp:simplePos x="0" y="0"/>
            <wp:positionH relativeFrom="column">
              <wp:posOffset>0</wp:posOffset>
            </wp:positionH>
            <wp:positionV relativeFrom="paragraph">
              <wp:posOffset>169545</wp:posOffset>
            </wp:positionV>
            <wp:extent cx="3049270" cy="2047875"/>
            <wp:effectExtent l="0" t="0" r="0" b="9525"/>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49270" cy="2047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A33E4" w:rsidRPr="003451B3" w:rsidRDefault="009A33E4" w:rsidP="003451B3">
      <w:pPr>
        <w:jc w:val="both"/>
        <w:rPr>
          <w:bCs/>
          <w:iCs/>
          <w:sz w:val="24"/>
          <w:szCs w:val="24"/>
        </w:rPr>
      </w:pPr>
    </w:p>
    <w:p w:rsidR="009C7D69" w:rsidRDefault="007768F3" w:rsidP="00422099">
      <w:pPr>
        <w:rPr>
          <w:b/>
          <w:bCs/>
          <w:iCs/>
          <w:sz w:val="24"/>
          <w:szCs w:val="24"/>
        </w:rPr>
      </w:pPr>
      <w:r>
        <w:rPr>
          <w:b/>
          <w:bCs/>
          <w:iCs/>
          <w:sz w:val="24"/>
          <w:szCs w:val="24"/>
        </w:rPr>
        <w:lastRenderedPageBreak/>
        <w:t xml:space="preserve">           </w:t>
      </w:r>
    </w:p>
    <w:p w:rsidR="009C7D69" w:rsidRDefault="009C7D69" w:rsidP="00422099">
      <w:pPr>
        <w:rPr>
          <w:b/>
          <w:bCs/>
          <w:iCs/>
          <w:sz w:val="24"/>
          <w:szCs w:val="24"/>
        </w:rPr>
      </w:pPr>
    </w:p>
    <w:p w:rsidR="009A33E4" w:rsidRDefault="009A33E4" w:rsidP="00422099">
      <w:pPr>
        <w:rPr>
          <w:b/>
          <w:bCs/>
          <w:iCs/>
          <w:sz w:val="24"/>
          <w:szCs w:val="24"/>
        </w:rPr>
      </w:pPr>
    </w:p>
    <w:p w:rsidR="009A33E4" w:rsidRDefault="009A33E4" w:rsidP="00422099">
      <w:pPr>
        <w:rPr>
          <w:b/>
          <w:bCs/>
          <w:iCs/>
          <w:sz w:val="24"/>
          <w:szCs w:val="24"/>
        </w:rPr>
      </w:pPr>
    </w:p>
    <w:p w:rsidR="00422099" w:rsidRDefault="00422099" w:rsidP="00422099">
      <w:pPr>
        <w:rPr>
          <w:b/>
          <w:bCs/>
          <w:iCs/>
          <w:sz w:val="24"/>
          <w:szCs w:val="24"/>
        </w:rPr>
      </w:pPr>
      <w:r w:rsidRPr="00422099">
        <w:rPr>
          <w:b/>
          <w:bCs/>
          <w:iCs/>
          <w:sz w:val="24"/>
          <w:szCs w:val="24"/>
        </w:rPr>
        <w:t>Tbilisi – the capital city of Georgia founded in 5</w:t>
      </w:r>
      <w:r w:rsidRPr="00422099">
        <w:rPr>
          <w:b/>
          <w:bCs/>
          <w:iCs/>
          <w:sz w:val="24"/>
          <w:szCs w:val="24"/>
          <w:vertAlign w:val="superscript"/>
        </w:rPr>
        <w:t>th</w:t>
      </w:r>
      <w:r w:rsidRPr="00422099">
        <w:rPr>
          <w:b/>
          <w:bCs/>
          <w:iCs/>
          <w:sz w:val="24"/>
          <w:szCs w:val="24"/>
        </w:rPr>
        <w:t xml:space="preserve"> century - Architecture in Tbilisi is</w:t>
      </w:r>
      <w:r w:rsidR="003451B3">
        <w:rPr>
          <w:b/>
          <w:bCs/>
          <w:iCs/>
          <w:sz w:val="24"/>
          <w:szCs w:val="24"/>
        </w:rPr>
        <w:t xml:space="preserve"> </w:t>
      </w:r>
      <w:r w:rsidR="00942BA1">
        <w:rPr>
          <w:b/>
          <w:bCs/>
          <w:iCs/>
          <w:sz w:val="24"/>
          <w:szCs w:val="24"/>
        </w:rPr>
        <w:t>interesting</w:t>
      </w:r>
      <w:r w:rsidRPr="00422099">
        <w:rPr>
          <w:b/>
          <w:bCs/>
          <w:iCs/>
          <w:sz w:val="24"/>
          <w:szCs w:val="24"/>
        </w:rPr>
        <w:t xml:space="preserve"> in many ways: The oldest parts of town clearly have a traditional Georgian architectural look with Near Eastern influences. The areas of downtown Tbilisi, which were built or expanded mainly in the 19th century, have a chiefly Western European look.</w:t>
      </w:r>
    </w:p>
    <w:p w:rsidR="009A33E4" w:rsidRDefault="009A33E4" w:rsidP="00422099">
      <w:pPr>
        <w:rPr>
          <w:b/>
          <w:bCs/>
          <w:iCs/>
          <w:sz w:val="24"/>
          <w:szCs w:val="24"/>
        </w:rPr>
      </w:pPr>
    </w:p>
    <w:p w:rsidR="009A33E4" w:rsidRDefault="00942BA1" w:rsidP="009A33E4">
      <w:pPr>
        <w:rPr>
          <w:lang w:val="en-GB"/>
        </w:rPr>
      </w:pPr>
      <w:r>
        <w:rPr>
          <w:b/>
          <w:bCs/>
          <w:iCs/>
          <w:sz w:val="24"/>
          <w:szCs w:val="24"/>
        </w:rPr>
        <w:t xml:space="preserve">For more information please find </w:t>
      </w:r>
      <w:r w:rsidR="009A33E4" w:rsidRPr="00942BA1">
        <w:rPr>
          <w:b/>
          <w:lang w:val="en-GB"/>
        </w:rPr>
        <w:t>the link:</w:t>
      </w:r>
    </w:p>
    <w:p w:rsidR="009A33E4" w:rsidRPr="00422099" w:rsidRDefault="00607703" w:rsidP="009A33E4">
      <w:pPr>
        <w:rPr>
          <w:b/>
          <w:bCs/>
          <w:iCs/>
          <w:sz w:val="24"/>
          <w:szCs w:val="24"/>
        </w:rPr>
      </w:pPr>
      <w:hyperlink r:id="rId16" w:history="1">
        <w:r w:rsidR="009A33E4" w:rsidRPr="0082159A">
          <w:rPr>
            <w:rStyle w:val="Hyperlink"/>
            <w:lang w:val="en-GB"/>
          </w:rPr>
          <w:t>http://www.georgianjournal.ge/discover-georgia/33248-tbilisi-among-21-european-cities-you-never-thought-to-visit--but-definitely-should.html</w:t>
        </w:r>
      </w:hyperlink>
      <w:r w:rsidR="009A33E4">
        <w:rPr>
          <w:lang w:val="en-GB"/>
        </w:rPr>
        <w:t xml:space="preserve"> </w:t>
      </w:r>
    </w:p>
    <w:p w:rsidR="00422099" w:rsidRDefault="00422099" w:rsidP="00422099">
      <w:pPr>
        <w:rPr>
          <w:b/>
          <w:bCs/>
          <w:i/>
          <w:iCs/>
        </w:rPr>
      </w:pPr>
    </w:p>
    <w:p w:rsidR="00422099" w:rsidRPr="00422099" w:rsidRDefault="00422099" w:rsidP="00422099"/>
    <w:p w:rsidR="00422099" w:rsidRPr="00422099" w:rsidRDefault="0078316C" w:rsidP="0024115F">
      <w:r w:rsidRPr="00422099">
        <w:rPr>
          <w:noProof/>
          <w:lang w:val="de-CH" w:eastAsia="de-CH"/>
        </w:rPr>
        <w:drawing>
          <wp:anchor distT="0" distB="0" distL="114300" distR="114300" simplePos="0" relativeHeight="251670528" behindDoc="1" locked="0" layoutInCell="1" allowOverlap="1" wp14:anchorId="664D09E4" wp14:editId="34814E2A">
            <wp:simplePos x="0" y="0"/>
            <wp:positionH relativeFrom="column">
              <wp:posOffset>812165</wp:posOffset>
            </wp:positionH>
            <wp:positionV relativeFrom="paragraph">
              <wp:posOffset>158115</wp:posOffset>
            </wp:positionV>
            <wp:extent cx="4991100" cy="3183890"/>
            <wp:effectExtent l="0" t="0" r="0" b="0"/>
            <wp:wrapTight wrapText="bothSides">
              <wp:wrapPolygon edited="0">
                <wp:start x="330" y="0"/>
                <wp:lineTo x="0" y="258"/>
                <wp:lineTo x="0" y="21324"/>
                <wp:lineTo x="330" y="21454"/>
                <wp:lineTo x="21188" y="21454"/>
                <wp:lineTo x="21518" y="21324"/>
                <wp:lineTo x="21518" y="258"/>
                <wp:lineTo x="21188" y="0"/>
                <wp:lineTo x="330" y="0"/>
              </wp:wrapPolygon>
            </wp:wrapTight>
            <wp:docPr id="14" name="Объект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Объект 1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1100" cy="3183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22099" w:rsidRDefault="00422099" w:rsidP="0024115F">
      <w:pPr>
        <w:rPr>
          <w:lang w:val="en-GB"/>
        </w:rPr>
      </w:pPr>
    </w:p>
    <w:p w:rsidR="00173792" w:rsidRDefault="009A33E4" w:rsidP="0024115F">
      <w:pPr>
        <w:rPr>
          <w:lang w:val="en-GB"/>
        </w:rPr>
      </w:pPr>
      <w:r>
        <w:rPr>
          <w:lang w:val="en-GB"/>
        </w:rPr>
        <w:t xml:space="preserve">  </w:t>
      </w:r>
    </w:p>
    <w:p w:rsidR="00173792" w:rsidRDefault="00173792" w:rsidP="0024115F">
      <w:pPr>
        <w:rPr>
          <w:lang w:val="en-GB"/>
        </w:rPr>
      </w:pPr>
    </w:p>
    <w:p w:rsidR="0078316C" w:rsidRDefault="0078316C" w:rsidP="0024115F">
      <w:pPr>
        <w:rPr>
          <w:b/>
          <w:sz w:val="28"/>
          <w:szCs w:val="28"/>
        </w:rPr>
      </w:pPr>
    </w:p>
    <w:p w:rsidR="0078316C" w:rsidRDefault="0078316C" w:rsidP="0024115F">
      <w:pPr>
        <w:rPr>
          <w:b/>
          <w:sz w:val="28"/>
          <w:szCs w:val="28"/>
        </w:rPr>
      </w:pPr>
    </w:p>
    <w:p w:rsidR="0078316C" w:rsidRDefault="0078316C" w:rsidP="0024115F">
      <w:pPr>
        <w:rPr>
          <w:b/>
          <w:sz w:val="28"/>
          <w:szCs w:val="28"/>
        </w:rPr>
      </w:pPr>
    </w:p>
    <w:p w:rsidR="0078316C" w:rsidRDefault="0078316C" w:rsidP="0024115F">
      <w:pPr>
        <w:rPr>
          <w:b/>
          <w:sz w:val="28"/>
          <w:szCs w:val="28"/>
        </w:rPr>
      </w:pPr>
    </w:p>
    <w:p w:rsidR="0078316C" w:rsidRDefault="0078316C" w:rsidP="0024115F">
      <w:pPr>
        <w:rPr>
          <w:b/>
          <w:sz w:val="28"/>
          <w:szCs w:val="28"/>
        </w:rPr>
      </w:pPr>
    </w:p>
    <w:p w:rsidR="0078316C" w:rsidRDefault="0078316C" w:rsidP="0024115F">
      <w:pPr>
        <w:rPr>
          <w:b/>
          <w:sz w:val="28"/>
          <w:szCs w:val="28"/>
        </w:rPr>
      </w:pPr>
    </w:p>
    <w:p w:rsidR="0078316C" w:rsidRDefault="0078316C" w:rsidP="0024115F">
      <w:pPr>
        <w:rPr>
          <w:b/>
          <w:sz w:val="28"/>
          <w:szCs w:val="28"/>
        </w:rPr>
      </w:pPr>
    </w:p>
    <w:p w:rsidR="0078316C" w:rsidRDefault="0078316C" w:rsidP="0024115F">
      <w:pPr>
        <w:rPr>
          <w:b/>
          <w:sz w:val="28"/>
          <w:szCs w:val="28"/>
        </w:rPr>
      </w:pPr>
    </w:p>
    <w:p w:rsidR="0078316C" w:rsidRDefault="0078316C" w:rsidP="0024115F">
      <w:pPr>
        <w:rPr>
          <w:b/>
          <w:sz w:val="28"/>
          <w:szCs w:val="28"/>
        </w:rPr>
      </w:pPr>
    </w:p>
    <w:p w:rsidR="0078316C" w:rsidRDefault="0078316C" w:rsidP="0024115F">
      <w:pPr>
        <w:rPr>
          <w:b/>
          <w:sz w:val="28"/>
          <w:szCs w:val="28"/>
        </w:rPr>
      </w:pPr>
    </w:p>
    <w:p w:rsidR="0078316C" w:rsidRDefault="0078316C" w:rsidP="0024115F">
      <w:pPr>
        <w:rPr>
          <w:b/>
          <w:sz w:val="28"/>
          <w:szCs w:val="28"/>
        </w:rPr>
      </w:pPr>
    </w:p>
    <w:p w:rsidR="0078316C" w:rsidRDefault="0078316C" w:rsidP="0024115F">
      <w:pPr>
        <w:rPr>
          <w:b/>
          <w:sz w:val="28"/>
          <w:szCs w:val="28"/>
        </w:rPr>
      </w:pPr>
    </w:p>
    <w:p w:rsidR="0078316C" w:rsidRDefault="0078316C" w:rsidP="0024115F">
      <w:pPr>
        <w:rPr>
          <w:b/>
          <w:sz w:val="28"/>
          <w:szCs w:val="28"/>
        </w:rPr>
      </w:pPr>
    </w:p>
    <w:p w:rsidR="0078316C" w:rsidRDefault="0078316C" w:rsidP="0024115F">
      <w:pPr>
        <w:rPr>
          <w:b/>
          <w:sz w:val="28"/>
          <w:szCs w:val="28"/>
        </w:rPr>
      </w:pPr>
    </w:p>
    <w:p w:rsidR="009C7D69" w:rsidRPr="00F63BBA" w:rsidRDefault="00F63BBA" w:rsidP="0024115F">
      <w:pPr>
        <w:rPr>
          <w:b/>
          <w:sz w:val="28"/>
          <w:szCs w:val="28"/>
        </w:rPr>
      </w:pPr>
      <w:r w:rsidRPr="00F63BBA">
        <w:rPr>
          <w:b/>
          <w:sz w:val="28"/>
          <w:szCs w:val="28"/>
        </w:rPr>
        <w:t xml:space="preserve">Why You Should Visit Georgia? </w:t>
      </w:r>
      <w:r w:rsidR="00851C7B">
        <w:rPr>
          <w:b/>
          <w:sz w:val="28"/>
          <w:szCs w:val="28"/>
        </w:rPr>
        <w:t xml:space="preserve"> </w:t>
      </w:r>
      <w:r w:rsidR="009C7D69">
        <w:rPr>
          <w:b/>
          <w:sz w:val="28"/>
          <w:szCs w:val="28"/>
        </w:rPr>
        <w:t xml:space="preserve"> </w:t>
      </w:r>
    </w:p>
    <w:p w:rsidR="00F63BBA" w:rsidRPr="00173792" w:rsidRDefault="00F63BBA" w:rsidP="0024115F"/>
    <w:p w:rsidR="00F63BBA" w:rsidRDefault="00607703" w:rsidP="00F63BBA">
      <w:pPr>
        <w:rPr>
          <w:lang w:val="en-GB"/>
        </w:rPr>
      </w:pPr>
      <w:hyperlink r:id="rId18" w:history="1">
        <w:r w:rsidR="00F63BBA" w:rsidRPr="0082159A">
          <w:rPr>
            <w:rStyle w:val="Hyperlink"/>
            <w:lang w:val="en-GB"/>
          </w:rPr>
          <w:t>https://www.gotravelyourway.com/2013/11/12/8-reasons-to-travel-to-georgia-and-tbilisi/</w:t>
        </w:r>
      </w:hyperlink>
      <w:r w:rsidR="00F63BBA">
        <w:rPr>
          <w:lang w:val="en-GB"/>
        </w:rPr>
        <w:t xml:space="preserve">        </w:t>
      </w:r>
    </w:p>
    <w:p w:rsidR="00173792" w:rsidRDefault="00173792" w:rsidP="0024115F">
      <w:pPr>
        <w:rPr>
          <w:lang w:val="en-GB"/>
        </w:rPr>
      </w:pPr>
    </w:p>
    <w:p w:rsidR="00F63BBA" w:rsidRDefault="00F63BBA" w:rsidP="0024115F">
      <w:pPr>
        <w:rPr>
          <w:lang w:val="en-GB"/>
        </w:rPr>
      </w:pPr>
    </w:p>
    <w:p w:rsidR="00422099" w:rsidRDefault="00607703" w:rsidP="0024115F">
      <w:pPr>
        <w:rPr>
          <w:lang w:val="en-GB"/>
        </w:rPr>
      </w:pPr>
      <w:hyperlink r:id="rId19" w:history="1">
        <w:r w:rsidR="00F63BBA" w:rsidRPr="0082159A">
          <w:rPr>
            <w:rStyle w:val="Hyperlink"/>
            <w:lang w:val="en-GB"/>
          </w:rPr>
          <w:t>http://edition.cnn.com/travel/article/reasons-to-visit-georgia/index.html</w:t>
        </w:r>
      </w:hyperlink>
      <w:r w:rsidR="00F63BBA">
        <w:rPr>
          <w:lang w:val="en-GB"/>
        </w:rPr>
        <w:t xml:space="preserve">    </w:t>
      </w:r>
    </w:p>
    <w:p w:rsidR="00422099" w:rsidRDefault="00422099" w:rsidP="0024115F">
      <w:pPr>
        <w:rPr>
          <w:lang w:val="en-GB"/>
        </w:rPr>
      </w:pPr>
    </w:p>
    <w:p w:rsidR="00422099" w:rsidRDefault="00422099" w:rsidP="0024115F">
      <w:pPr>
        <w:rPr>
          <w:lang w:val="en-GB"/>
        </w:rPr>
      </w:pPr>
    </w:p>
    <w:p w:rsidR="00422099" w:rsidRDefault="00422099" w:rsidP="0024115F">
      <w:pPr>
        <w:rPr>
          <w:lang w:val="en-GB"/>
        </w:rPr>
      </w:pPr>
    </w:p>
    <w:p w:rsidR="00422099" w:rsidRDefault="00422099" w:rsidP="0024115F">
      <w:pPr>
        <w:rPr>
          <w:lang w:val="en-GB"/>
        </w:rPr>
      </w:pPr>
    </w:p>
    <w:p w:rsidR="00422099" w:rsidRDefault="00422099" w:rsidP="0024115F">
      <w:pPr>
        <w:rPr>
          <w:lang w:val="en-GB"/>
        </w:rPr>
      </w:pPr>
    </w:p>
    <w:p w:rsidR="00422099" w:rsidRPr="00023AC9" w:rsidRDefault="00422099" w:rsidP="0024115F">
      <w:pPr>
        <w:rPr>
          <w:lang w:val="en-GB"/>
        </w:rPr>
      </w:pPr>
    </w:p>
    <w:sectPr w:rsidR="00422099" w:rsidRPr="00023AC9" w:rsidSect="002E4280">
      <w:pgSz w:w="12240" w:h="15840"/>
      <w:pgMar w:top="284" w:right="1440" w:bottom="426"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166AA"/>
    <w:multiLevelType w:val="hybridMultilevel"/>
    <w:tmpl w:val="AFA84FF0"/>
    <w:lvl w:ilvl="0" w:tplc="09321626">
      <w:start w:val="1"/>
      <w:numFmt w:val="bullet"/>
      <w:lvlText w:val=""/>
      <w:lvlJc w:val="left"/>
      <w:pPr>
        <w:tabs>
          <w:tab w:val="num" w:pos="720"/>
        </w:tabs>
        <w:ind w:left="720" w:hanging="360"/>
      </w:pPr>
      <w:rPr>
        <w:rFonts w:ascii="Wingdings 3" w:hAnsi="Wingdings 3" w:hint="default"/>
      </w:rPr>
    </w:lvl>
    <w:lvl w:ilvl="1" w:tplc="FB1E744C" w:tentative="1">
      <w:start w:val="1"/>
      <w:numFmt w:val="bullet"/>
      <w:lvlText w:val=""/>
      <w:lvlJc w:val="left"/>
      <w:pPr>
        <w:tabs>
          <w:tab w:val="num" w:pos="1440"/>
        </w:tabs>
        <w:ind w:left="1440" w:hanging="360"/>
      </w:pPr>
      <w:rPr>
        <w:rFonts w:ascii="Wingdings 3" w:hAnsi="Wingdings 3" w:hint="default"/>
      </w:rPr>
    </w:lvl>
    <w:lvl w:ilvl="2" w:tplc="F0AE05F0" w:tentative="1">
      <w:start w:val="1"/>
      <w:numFmt w:val="bullet"/>
      <w:lvlText w:val=""/>
      <w:lvlJc w:val="left"/>
      <w:pPr>
        <w:tabs>
          <w:tab w:val="num" w:pos="2160"/>
        </w:tabs>
        <w:ind w:left="2160" w:hanging="360"/>
      </w:pPr>
      <w:rPr>
        <w:rFonts w:ascii="Wingdings 3" w:hAnsi="Wingdings 3" w:hint="default"/>
      </w:rPr>
    </w:lvl>
    <w:lvl w:ilvl="3" w:tplc="02967BE4" w:tentative="1">
      <w:start w:val="1"/>
      <w:numFmt w:val="bullet"/>
      <w:lvlText w:val=""/>
      <w:lvlJc w:val="left"/>
      <w:pPr>
        <w:tabs>
          <w:tab w:val="num" w:pos="2880"/>
        </w:tabs>
        <w:ind w:left="2880" w:hanging="360"/>
      </w:pPr>
      <w:rPr>
        <w:rFonts w:ascii="Wingdings 3" w:hAnsi="Wingdings 3" w:hint="default"/>
      </w:rPr>
    </w:lvl>
    <w:lvl w:ilvl="4" w:tplc="43D0E362" w:tentative="1">
      <w:start w:val="1"/>
      <w:numFmt w:val="bullet"/>
      <w:lvlText w:val=""/>
      <w:lvlJc w:val="left"/>
      <w:pPr>
        <w:tabs>
          <w:tab w:val="num" w:pos="3600"/>
        </w:tabs>
        <w:ind w:left="3600" w:hanging="360"/>
      </w:pPr>
      <w:rPr>
        <w:rFonts w:ascii="Wingdings 3" w:hAnsi="Wingdings 3" w:hint="default"/>
      </w:rPr>
    </w:lvl>
    <w:lvl w:ilvl="5" w:tplc="BA18A572" w:tentative="1">
      <w:start w:val="1"/>
      <w:numFmt w:val="bullet"/>
      <w:lvlText w:val=""/>
      <w:lvlJc w:val="left"/>
      <w:pPr>
        <w:tabs>
          <w:tab w:val="num" w:pos="4320"/>
        </w:tabs>
        <w:ind w:left="4320" w:hanging="360"/>
      </w:pPr>
      <w:rPr>
        <w:rFonts w:ascii="Wingdings 3" w:hAnsi="Wingdings 3" w:hint="default"/>
      </w:rPr>
    </w:lvl>
    <w:lvl w:ilvl="6" w:tplc="77B0153A" w:tentative="1">
      <w:start w:val="1"/>
      <w:numFmt w:val="bullet"/>
      <w:lvlText w:val=""/>
      <w:lvlJc w:val="left"/>
      <w:pPr>
        <w:tabs>
          <w:tab w:val="num" w:pos="5040"/>
        </w:tabs>
        <w:ind w:left="5040" w:hanging="360"/>
      </w:pPr>
      <w:rPr>
        <w:rFonts w:ascii="Wingdings 3" w:hAnsi="Wingdings 3" w:hint="default"/>
      </w:rPr>
    </w:lvl>
    <w:lvl w:ilvl="7" w:tplc="C2E2F24E" w:tentative="1">
      <w:start w:val="1"/>
      <w:numFmt w:val="bullet"/>
      <w:lvlText w:val=""/>
      <w:lvlJc w:val="left"/>
      <w:pPr>
        <w:tabs>
          <w:tab w:val="num" w:pos="5760"/>
        </w:tabs>
        <w:ind w:left="5760" w:hanging="360"/>
      </w:pPr>
      <w:rPr>
        <w:rFonts w:ascii="Wingdings 3" w:hAnsi="Wingdings 3" w:hint="default"/>
      </w:rPr>
    </w:lvl>
    <w:lvl w:ilvl="8" w:tplc="4D9252E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3D1A4A7E"/>
    <w:multiLevelType w:val="hybridMultilevel"/>
    <w:tmpl w:val="EC1CB10E"/>
    <w:lvl w:ilvl="0" w:tplc="01F8DAF2">
      <w:start w:val="1"/>
      <w:numFmt w:val="bullet"/>
      <w:lvlText w:val=""/>
      <w:lvlJc w:val="left"/>
      <w:pPr>
        <w:tabs>
          <w:tab w:val="num" w:pos="720"/>
        </w:tabs>
        <w:ind w:left="720" w:hanging="360"/>
      </w:pPr>
      <w:rPr>
        <w:rFonts w:ascii="Wingdings 3" w:hAnsi="Wingdings 3" w:hint="default"/>
      </w:rPr>
    </w:lvl>
    <w:lvl w:ilvl="1" w:tplc="2CA2B2D2" w:tentative="1">
      <w:start w:val="1"/>
      <w:numFmt w:val="bullet"/>
      <w:lvlText w:val=""/>
      <w:lvlJc w:val="left"/>
      <w:pPr>
        <w:tabs>
          <w:tab w:val="num" w:pos="1440"/>
        </w:tabs>
        <w:ind w:left="1440" w:hanging="360"/>
      </w:pPr>
      <w:rPr>
        <w:rFonts w:ascii="Wingdings 3" w:hAnsi="Wingdings 3" w:hint="default"/>
      </w:rPr>
    </w:lvl>
    <w:lvl w:ilvl="2" w:tplc="A88CB4A6" w:tentative="1">
      <w:start w:val="1"/>
      <w:numFmt w:val="bullet"/>
      <w:lvlText w:val=""/>
      <w:lvlJc w:val="left"/>
      <w:pPr>
        <w:tabs>
          <w:tab w:val="num" w:pos="2160"/>
        </w:tabs>
        <w:ind w:left="2160" w:hanging="360"/>
      </w:pPr>
      <w:rPr>
        <w:rFonts w:ascii="Wingdings 3" w:hAnsi="Wingdings 3" w:hint="default"/>
      </w:rPr>
    </w:lvl>
    <w:lvl w:ilvl="3" w:tplc="C69E19A8" w:tentative="1">
      <w:start w:val="1"/>
      <w:numFmt w:val="bullet"/>
      <w:lvlText w:val=""/>
      <w:lvlJc w:val="left"/>
      <w:pPr>
        <w:tabs>
          <w:tab w:val="num" w:pos="2880"/>
        </w:tabs>
        <w:ind w:left="2880" w:hanging="360"/>
      </w:pPr>
      <w:rPr>
        <w:rFonts w:ascii="Wingdings 3" w:hAnsi="Wingdings 3" w:hint="default"/>
      </w:rPr>
    </w:lvl>
    <w:lvl w:ilvl="4" w:tplc="A0D0DA42" w:tentative="1">
      <w:start w:val="1"/>
      <w:numFmt w:val="bullet"/>
      <w:lvlText w:val=""/>
      <w:lvlJc w:val="left"/>
      <w:pPr>
        <w:tabs>
          <w:tab w:val="num" w:pos="3600"/>
        </w:tabs>
        <w:ind w:left="3600" w:hanging="360"/>
      </w:pPr>
      <w:rPr>
        <w:rFonts w:ascii="Wingdings 3" w:hAnsi="Wingdings 3" w:hint="default"/>
      </w:rPr>
    </w:lvl>
    <w:lvl w:ilvl="5" w:tplc="D158B8F2" w:tentative="1">
      <w:start w:val="1"/>
      <w:numFmt w:val="bullet"/>
      <w:lvlText w:val=""/>
      <w:lvlJc w:val="left"/>
      <w:pPr>
        <w:tabs>
          <w:tab w:val="num" w:pos="4320"/>
        </w:tabs>
        <w:ind w:left="4320" w:hanging="360"/>
      </w:pPr>
      <w:rPr>
        <w:rFonts w:ascii="Wingdings 3" w:hAnsi="Wingdings 3" w:hint="default"/>
      </w:rPr>
    </w:lvl>
    <w:lvl w:ilvl="6" w:tplc="BECAEFB8" w:tentative="1">
      <w:start w:val="1"/>
      <w:numFmt w:val="bullet"/>
      <w:lvlText w:val=""/>
      <w:lvlJc w:val="left"/>
      <w:pPr>
        <w:tabs>
          <w:tab w:val="num" w:pos="5040"/>
        </w:tabs>
        <w:ind w:left="5040" w:hanging="360"/>
      </w:pPr>
      <w:rPr>
        <w:rFonts w:ascii="Wingdings 3" w:hAnsi="Wingdings 3" w:hint="default"/>
      </w:rPr>
    </w:lvl>
    <w:lvl w:ilvl="7" w:tplc="E6C22DB8" w:tentative="1">
      <w:start w:val="1"/>
      <w:numFmt w:val="bullet"/>
      <w:lvlText w:val=""/>
      <w:lvlJc w:val="left"/>
      <w:pPr>
        <w:tabs>
          <w:tab w:val="num" w:pos="5760"/>
        </w:tabs>
        <w:ind w:left="5760" w:hanging="360"/>
      </w:pPr>
      <w:rPr>
        <w:rFonts w:ascii="Wingdings 3" w:hAnsi="Wingdings 3" w:hint="default"/>
      </w:rPr>
    </w:lvl>
    <w:lvl w:ilvl="8" w:tplc="79E4867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6940076C"/>
    <w:multiLevelType w:val="hybridMultilevel"/>
    <w:tmpl w:val="C0DC53AE"/>
    <w:lvl w:ilvl="0" w:tplc="91CA5EDA">
      <w:start w:val="1"/>
      <w:numFmt w:val="bullet"/>
      <w:lvlText w:val=""/>
      <w:lvlJc w:val="left"/>
      <w:pPr>
        <w:tabs>
          <w:tab w:val="num" w:pos="720"/>
        </w:tabs>
        <w:ind w:left="720" w:hanging="360"/>
      </w:pPr>
      <w:rPr>
        <w:rFonts w:ascii="Wingdings 3" w:hAnsi="Wingdings 3" w:hint="default"/>
      </w:rPr>
    </w:lvl>
    <w:lvl w:ilvl="1" w:tplc="373C5BA0" w:tentative="1">
      <w:start w:val="1"/>
      <w:numFmt w:val="bullet"/>
      <w:lvlText w:val=""/>
      <w:lvlJc w:val="left"/>
      <w:pPr>
        <w:tabs>
          <w:tab w:val="num" w:pos="1440"/>
        </w:tabs>
        <w:ind w:left="1440" w:hanging="360"/>
      </w:pPr>
      <w:rPr>
        <w:rFonts w:ascii="Wingdings 3" w:hAnsi="Wingdings 3" w:hint="default"/>
      </w:rPr>
    </w:lvl>
    <w:lvl w:ilvl="2" w:tplc="7AA21816" w:tentative="1">
      <w:start w:val="1"/>
      <w:numFmt w:val="bullet"/>
      <w:lvlText w:val=""/>
      <w:lvlJc w:val="left"/>
      <w:pPr>
        <w:tabs>
          <w:tab w:val="num" w:pos="2160"/>
        </w:tabs>
        <w:ind w:left="2160" w:hanging="360"/>
      </w:pPr>
      <w:rPr>
        <w:rFonts w:ascii="Wingdings 3" w:hAnsi="Wingdings 3" w:hint="default"/>
      </w:rPr>
    </w:lvl>
    <w:lvl w:ilvl="3" w:tplc="43A0DC16" w:tentative="1">
      <w:start w:val="1"/>
      <w:numFmt w:val="bullet"/>
      <w:lvlText w:val=""/>
      <w:lvlJc w:val="left"/>
      <w:pPr>
        <w:tabs>
          <w:tab w:val="num" w:pos="2880"/>
        </w:tabs>
        <w:ind w:left="2880" w:hanging="360"/>
      </w:pPr>
      <w:rPr>
        <w:rFonts w:ascii="Wingdings 3" w:hAnsi="Wingdings 3" w:hint="default"/>
      </w:rPr>
    </w:lvl>
    <w:lvl w:ilvl="4" w:tplc="D6C6EC80" w:tentative="1">
      <w:start w:val="1"/>
      <w:numFmt w:val="bullet"/>
      <w:lvlText w:val=""/>
      <w:lvlJc w:val="left"/>
      <w:pPr>
        <w:tabs>
          <w:tab w:val="num" w:pos="3600"/>
        </w:tabs>
        <w:ind w:left="3600" w:hanging="360"/>
      </w:pPr>
      <w:rPr>
        <w:rFonts w:ascii="Wingdings 3" w:hAnsi="Wingdings 3" w:hint="default"/>
      </w:rPr>
    </w:lvl>
    <w:lvl w:ilvl="5" w:tplc="8C7C1218" w:tentative="1">
      <w:start w:val="1"/>
      <w:numFmt w:val="bullet"/>
      <w:lvlText w:val=""/>
      <w:lvlJc w:val="left"/>
      <w:pPr>
        <w:tabs>
          <w:tab w:val="num" w:pos="4320"/>
        </w:tabs>
        <w:ind w:left="4320" w:hanging="360"/>
      </w:pPr>
      <w:rPr>
        <w:rFonts w:ascii="Wingdings 3" w:hAnsi="Wingdings 3" w:hint="default"/>
      </w:rPr>
    </w:lvl>
    <w:lvl w:ilvl="6" w:tplc="8D98AB5E" w:tentative="1">
      <w:start w:val="1"/>
      <w:numFmt w:val="bullet"/>
      <w:lvlText w:val=""/>
      <w:lvlJc w:val="left"/>
      <w:pPr>
        <w:tabs>
          <w:tab w:val="num" w:pos="5040"/>
        </w:tabs>
        <w:ind w:left="5040" w:hanging="360"/>
      </w:pPr>
      <w:rPr>
        <w:rFonts w:ascii="Wingdings 3" w:hAnsi="Wingdings 3" w:hint="default"/>
      </w:rPr>
    </w:lvl>
    <w:lvl w:ilvl="7" w:tplc="A5461370" w:tentative="1">
      <w:start w:val="1"/>
      <w:numFmt w:val="bullet"/>
      <w:lvlText w:val=""/>
      <w:lvlJc w:val="left"/>
      <w:pPr>
        <w:tabs>
          <w:tab w:val="num" w:pos="5760"/>
        </w:tabs>
        <w:ind w:left="5760" w:hanging="360"/>
      </w:pPr>
      <w:rPr>
        <w:rFonts w:ascii="Wingdings 3" w:hAnsi="Wingdings 3" w:hint="default"/>
      </w:rPr>
    </w:lvl>
    <w:lvl w:ilvl="8" w:tplc="214CD3AA" w:tentative="1">
      <w:start w:val="1"/>
      <w:numFmt w:val="bullet"/>
      <w:lvlText w:val=""/>
      <w:lvlJc w:val="left"/>
      <w:pPr>
        <w:tabs>
          <w:tab w:val="num" w:pos="6480"/>
        </w:tabs>
        <w:ind w:left="6480" w:hanging="360"/>
      </w:pPr>
      <w:rPr>
        <w:rFonts w:ascii="Wingdings 3" w:hAnsi="Wingdings 3"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30B"/>
    <w:rsid w:val="00023AC9"/>
    <w:rsid w:val="00087FA6"/>
    <w:rsid w:val="000D4E27"/>
    <w:rsid w:val="00173792"/>
    <w:rsid w:val="0024115F"/>
    <w:rsid w:val="002E4280"/>
    <w:rsid w:val="002F0B91"/>
    <w:rsid w:val="0030130B"/>
    <w:rsid w:val="003451B3"/>
    <w:rsid w:val="00370927"/>
    <w:rsid w:val="00422099"/>
    <w:rsid w:val="00607703"/>
    <w:rsid w:val="006269FA"/>
    <w:rsid w:val="00654CBF"/>
    <w:rsid w:val="00747B39"/>
    <w:rsid w:val="007768F3"/>
    <w:rsid w:val="0078316C"/>
    <w:rsid w:val="00851C7B"/>
    <w:rsid w:val="00942BA1"/>
    <w:rsid w:val="009A33E4"/>
    <w:rsid w:val="009C7D69"/>
    <w:rsid w:val="00B11773"/>
    <w:rsid w:val="00C41E94"/>
    <w:rsid w:val="00C65A57"/>
    <w:rsid w:val="00D22DCB"/>
    <w:rsid w:val="00E60EDB"/>
    <w:rsid w:val="00F63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DB6933-9B24-4750-B20C-6BB2A5D9C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30B"/>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013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130B"/>
    <w:rPr>
      <w:rFonts w:ascii="Tahoma" w:hAnsi="Tahoma" w:cs="Tahoma"/>
      <w:sz w:val="16"/>
      <w:szCs w:val="16"/>
    </w:rPr>
  </w:style>
  <w:style w:type="paragraph" w:styleId="StandardWeb">
    <w:name w:val="Normal (Web)"/>
    <w:basedOn w:val="Standard"/>
    <w:uiPriority w:val="99"/>
    <w:semiHidden/>
    <w:unhideWhenUsed/>
    <w:rsid w:val="00747B39"/>
    <w:pPr>
      <w:spacing w:before="100" w:beforeAutospacing="1" w:after="100" w:afterAutospacing="1"/>
    </w:pPr>
    <w:rPr>
      <w:rFonts w:ascii="Times New Roman" w:eastAsiaTheme="minorEastAsia" w:hAnsi="Times New Roman"/>
      <w:sz w:val="24"/>
      <w:szCs w:val="24"/>
    </w:rPr>
  </w:style>
  <w:style w:type="character" w:styleId="Hyperlink">
    <w:name w:val="Hyperlink"/>
    <w:basedOn w:val="Absatz-Standardschriftart"/>
    <w:uiPriority w:val="99"/>
    <w:unhideWhenUsed/>
    <w:rsid w:val="000D4E27"/>
    <w:rPr>
      <w:color w:val="0000FF" w:themeColor="hyperlink"/>
      <w:u w:val="single"/>
    </w:rPr>
  </w:style>
  <w:style w:type="character" w:styleId="BesuchterHyperlink">
    <w:name w:val="FollowedHyperlink"/>
    <w:basedOn w:val="Absatz-Standardschriftart"/>
    <w:uiPriority w:val="99"/>
    <w:semiHidden/>
    <w:unhideWhenUsed/>
    <w:rsid w:val="002E42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33993">
      <w:bodyDiv w:val="1"/>
      <w:marLeft w:val="0"/>
      <w:marRight w:val="0"/>
      <w:marTop w:val="0"/>
      <w:marBottom w:val="0"/>
      <w:divBdr>
        <w:top w:val="none" w:sz="0" w:space="0" w:color="auto"/>
        <w:left w:val="none" w:sz="0" w:space="0" w:color="auto"/>
        <w:bottom w:val="none" w:sz="0" w:space="0" w:color="auto"/>
        <w:right w:val="none" w:sz="0" w:space="0" w:color="auto"/>
      </w:divBdr>
    </w:div>
    <w:div w:id="130440198">
      <w:bodyDiv w:val="1"/>
      <w:marLeft w:val="0"/>
      <w:marRight w:val="0"/>
      <w:marTop w:val="0"/>
      <w:marBottom w:val="0"/>
      <w:divBdr>
        <w:top w:val="none" w:sz="0" w:space="0" w:color="auto"/>
        <w:left w:val="none" w:sz="0" w:space="0" w:color="auto"/>
        <w:bottom w:val="none" w:sz="0" w:space="0" w:color="auto"/>
        <w:right w:val="none" w:sz="0" w:space="0" w:color="auto"/>
      </w:divBdr>
    </w:div>
    <w:div w:id="523519248">
      <w:bodyDiv w:val="1"/>
      <w:marLeft w:val="0"/>
      <w:marRight w:val="0"/>
      <w:marTop w:val="0"/>
      <w:marBottom w:val="0"/>
      <w:divBdr>
        <w:top w:val="none" w:sz="0" w:space="0" w:color="auto"/>
        <w:left w:val="none" w:sz="0" w:space="0" w:color="auto"/>
        <w:bottom w:val="none" w:sz="0" w:space="0" w:color="auto"/>
        <w:right w:val="none" w:sz="0" w:space="0" w:color="auto"/>
      </w:divBdr>
      <w:divsChild>
        <w:div w:id="72776867">
          <w:marLeft w:val="547"/>
          <w:marRight w:val="0"/>
          <w:marTop w:val="200"/>
          <w:marBottom w:val="0"/>
          <w:divBdr>
            <w:top w:val="none" w:sz="0" w:space="0" w:color="auto"/>
            <w:left w:val="none" w:sz="0" w:space="0" w:color="auto"/>
            <w:bottom w:val="none" w:sz="0" w:space="0" w:color="auto"/>
            <w:right w:val="none" w:sz="0" w:space="0" w:color="auto"/>
          </w:divBdr>
        </w:div>
        <w:div w:id="2099017917">
          <w:marLeft w:val="547"/>
          <w:marRight w:val="0"/>
          <w:marTop w:val="200"/>
          <w:marBottom w:val="0"/>
          <w:divBdr>
            <w:top w:val="none" w:sz="0" w:space="0" w:color="auto"/>
            <w:left w:val="none" w:sz="0" w:space="0" w:color="auto"/>
            <w:bottom w:val="none" w:sz="0" w:space="0" w:color="auto"/>
            <w:right w:val="none" w:sz="0" w:space="0" w:color="auto"/>
          </w:divBdr>
        </w:div>
        <w:div w:id="315307723">
          <w:marLeft w:val="547"/>
          <w:marRight w:val="0"/>
          <w:marTop w:val="200"/>
          <w:marBottom w:val="0"/>
          <w:divBdr>
            <w:top w:val="none" w:sz="0" w:space="0" w:color="auto"/>
            <w:left w:val="none" w:sz="0" w:space="0" w:color="auto"/>
            <w:bottom w:val="none" w:sz="0" w:space="0" w:color="auto"/>
            <w:right w:val="none" w:sz="0" w:space="0" w:color="auto"/>
          </w:divBdr>
        </w:div>
      </w:divsChild>
    </w:div>
    <w:div w:id="1124664286">
      <w:bodyDiv w:val="1"/>
      <w:marLeft w:val="0"/>
      <w:marRight w:val="0"/>
      <w:marTop w:val="0"/>
      <w:marBottom w:val="0"/>
      <w:divBdr>
        <w:top w:val="none" w:sz="0" w:space="0" w:color="auto"/>
        <w:left w:val="none" w:sz="0" w:space="0" w:color="auto"/>
        <w:bottom w:val="none" w:sz="0" w:space="0" w:color="auto"/>
        <w:right w:val="none" w:sz="0" w:space="0" w:color="auto"/>
      </w:divBdr>
    </w:div>
    <w:div w:id="1304387711">
      <w:bodyDiv w:val="1"/>
      <w:marLeft w:val="0"/>
      <w:marRight w:val="0"/>
      <w:marTop w:val="0"/>
      <w:marBottom w:val="0"/>
      <w:divBdr>
        <w:top w:val="none" w:sz="0" w:space="0" w:color="auto"/>
        <w:left w:val="none" w:sz="0" w:space="0" w:color="auto"/>
        <w:bottom w:val="none" w:sz="0" w:space="0" w:color="auto"/>
        <w:right w:val="none" w:sz="0" w:space="0" w:color="auto"/>
      </w:divBdr>
      <w:divsChild>
        <w:div w:id="942107785">
          <w:marLeft w:val="547"/>
          <w:marRight w:val="0"/>
          <w:marTop w:val="200"/>
          <w:marBottom w:val="0"/>
          <w:divBdr>
            <w:top w:val="none" w:sz="0" w:space="0" w:color="auto"/>
            <w:left w:val="none" w:sz="0" w:space="0" w:color="auto"/>
            <w:bottom w:val="none" w:sz="0" w:space="0" w:color="auto"/>
            <w:right w:val="none" w:sz="0" w:space="0" w:color="auto"/>
          </w:divBdr>
        </w:div>
        <w:div w:id="197560341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https://www.gotravelyourway.com/2013/11/12/8-reasons-to-travel-to-georgia-and-tbilis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www.georgianjournal.ge/discover-georgia/33248-tbilisi-among-21-european-cities-you-never-thought-to-visit--but-definitely-should.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image003.png@01D2CFDA.89019C50"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hyperlink" Target="http://edition.cnn.com/travel/article/reasons-to-visit-georgia/index.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509</Words>
  <Characters>3212</Characters>
  <Application>Microsoft Office Word</Application>
  <DocSecurity>0</DocSecurity>
  <Lines>26</Lines>
  <Paragraphs>7</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keti</dc:creator>
  <cp:lastModifiedBy>Barbara Bieger</cp:lastModifiedBy>
  <cp:revision>3</cp:revision>
  <dcterms:created xsi:type="dcterms:W3CDTF">2017-07-10T06:51:00Z</dcterms:created>
  <dcterms:modified xsi:type="dcterms:W3CDTF">2017-07-10T06:51:00Z</dcterms:modified>
</cp:coreProperties>
</file>